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69A" w:rsidRDefault="008B169A" w:rsidP="004517E3">
      <w:pPr>
        <w:ind w:left="1416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:rsidR="00521A69" w:rsidRPr="004A6DBC" w:rsidRDefault="00521A69" w:rsidP="00521A69">
      <w:pPr>
        <w:pStyle w:val="Nadpis-ploha"/>
      </w:pPr>
      <w:bookmarkStart w:id="1" w:name="_Toc384817320"/>
      <w:r w:rsidRPr="004A6DBC">
        <w:t xml:space="preserve">Příloha </w:t>
      </w:r>
      <w:r w:rsidR="005D7CD0">
        <w:rPr>
          <w:lang w:val="cs-CZ"/>
        </w:rPr>
        <w:t>č.</w:t>
      </w:r>
      <w:r w:rsidRPr="004A6DBC">
        <w:t xml:space="preserve"> </w:t>
      </w:r>
      <w:bookmarkEnd w:id="1"/>
      <w:r>
        <w:t>3</w:t>
      </w:r>
    </w:p>
    <w:p w:rsidR="00521A69" w:rsidRPr="00C41882" w:rsidRDefault="00521A69" w:rsidP="00521A69">
      <w:pPr>
        <w:pStyle w:val="Nzev3"/>
      </w:pPr>
      <w:r w:rsidRPr="00C41882">
        <w:t>ČESTNÉ PROHLÁŠENÍ UCHAZEČE</w:t>
      </w:r>
    </w:p>
    <w:p w:rsidR="00053641" w:rsidRDefault="00053641" w:rsidP="00053641">
      <w:pPr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k zakázce realizované v rámci 2. veřejné soutěže v programu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The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Country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for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the</w:t>
      </w:r>
      <w:proofErr w:type="spellEnd"/>
      <w:r>
        <w:rPr>
          <w:rFonts w:asciiTheme="minorHAnsi" w:hAnsiTheme="minorHAnsi" w:cs="Arial"/>
          <w:b/>
          <w:sz w:val="22"/>
          <w:szCs w:val="22"/>
        </w:rPr>
        <w:t xml:space="preserve"> </w:t>
      </w:r>
      <w:proofErr w:type="spellStart"/>
      <w:r>
        <w:rPr>
          <w:rFonts w:asciiTheme="minorHAnsi" w:hAnsiTheme="minorHAnsi" w:cs="Arial"/>
          <w:b/>
          <w:sz w:val="22"/>
          <w:szCs w:val="22"/>
        </w:rPr>
        <w:t>Future</w:t>
      </w:r>
      <w:proofErr w:type="spellEnd"/>
      <w:r>
        <w:rPr>
          <w:rFonts w:asciiTheme="minorHAnsi" w:hAnsiTheme="minorHAnsi" w:cs="Arial"/>
          <w:b/>
          <w:sz w:val="22"/>
          <w:szCs w:val="22"/>
        </w:rPr>
        <w:t>,</w:t>
      </w:r>
    </w:p>
    <w:p w:rsidR="00053641" w:rsidRDefault="00053641" w:rsidP="00053641">
      <w:pPr>
        <w:jc w:val="center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projekt: FX02030044  „Zvýšení efektivity výrobního procesu pomocí robotizace“ </w:t>
      </w:r>
    </w:p>
    <w:p w:rsidR="00521A69" w:rsidRDefault="00521A69" w:rsidP="00521A69"/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  <w:r w:rsidRPr="00521A69">
        <w:rPr>
          <w:rFonts w:asciiTheme="minorHAnsi" w:hAnsiTheme="minorHAnsi"/>
          <w:sz w:val="22"/>
          <w:szCs w:val="22"/>
        </w:rPr>
        <w:t xml:space="preserve">Uchazeč </w:t>
      </w: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  <w:r w:rsidRPr="00521A69">
        <w:rPr>
          <w:rFonts w:asciiTheme="minorHAnsi" w:hAnsiTheme="minorHAnsi"/>
          <w:sz w:val="22"/>
          <w:szCs w:val="22"/>
        </w:rPr>
        <w:t>………………………………………………………………………………</w:t>
      </w: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  <w:highlight w:val="yellow"/>
        </w:rPr>
      </w:pP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  <w:r w:rsidRPr="00521A69">
        <w:rPr>
          <w:rFonts w:asciiTheme="minorHAnsi" w:hAnsiTheme="minorHAnsi"/>
          <w:sz w:val="22"/>
          <w:szCs w:val="22"/>
        </w:rPr>
        <w:t>prohlašuje, že:</w:t>
      </w:r>
    </w:p>
    <w:p w:rsidR="00521A69" w:rsidRPr="00521A69" w:rsidRDefault="00521A69" w:rsidP="00EB1CD3">
      <w:pPr>
        <w:pStyle w:val="Bod"/>
        <w:numPr>
          <w:ilvl w:val="0"/>
          <w:numId w:val="23"/>
        </w:numPr>
        <w:jc w:val="left"/>
        <w:rPr>
          <w:rFonts w:asciiTheme="minorHAnsi" w:hAnsiTheme="minorHAnsi"/>
          <w:szCs w:val="22"/>
        </w:rPr>
      </w:pPr>
      <w:r w:rsidRPr="00521A69">
        <w:rPr>
          <w:rFonts w:asciiTheme="minorHAnsi" w:hAnsiTheme="minorHAnsi"/>
          <w:szCs w:val="22"/>
        </w:rP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 území České republiky, tak k zemi svého sídla, místa podnikání či bydliště,</w:t>
      </w:r>
    </w:p>
    <w:p w:rsidR="00521A69" w:rsidRPr="00521A69" w:rsidRDefault="00521A69" w:rsidP="00EB1CD3">
      <w:pPr>
        <w:pStyle w:val="Bod"/>
        <w:jc w:val="left"/>
        <w:rPr>
          <w:rFonts w:asciiTheme="minorHAnsi" w:hAnsiTheme="minorHAnsi"/>
          <w:szCs w:val="22"/>
        </w:rPr>
      </w:pPr>
      <w:r w:rsidRPr="00521A69">
        <w:rPr>
          <w:rFonts w:asciiTheme="minorHAnsi" w:hAnsiTheme="minorHAnsi"/>
          <w:szCs w:val="22"/>
        </w:rPr>
        <w:t>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jak tato právnická osoba, tak její statutární orgán nebo každý člen statutárního orgánu, a je-li statutárním orgánem dodavatele či členem statutárního orgánu dodavatele právnická osoba, musí tento předpoklad splňovat jak tato právnická osoba, tak její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521A69" w:rsidRPr="00521A69" w:rsidRDefault="00521A69" w:rsidP="00EB1CD3">
      <w:pPr>
        <w:pStyle w:val="Bod"/>
        <w:jc w:val="left"/>
        <w:rPr>
          <w:rFonts w:asciiTheme="minorHAnsi" w:hAnsiTheme="minorHAnsi"/>
          <w:szCs w:val="22"/>
        </w:rPr>
      </w:pPr>
      <w:r w:rsidRPr="00521A69">
        <w:rPr>
          <w:rFonts w:asciiTheme="minorHAnsi" w:hAnsiTheme="minorHAnsi"/>
          <w:szCs w:val="22"/>
        </w:rPr>
        <w:t>v posledních 3 letech nenaplnil skutkovou podstatu jednání nekalé soutěže formou podplácení podle zvláštního právního předpisu,</w:t>
      </w:r>
    </w:p>
    <w:p w:rsidR="00521A69" w:rsidRPr="00521A69" w:rsidRDefault="00521A69" w:rsidP="00EB1CD3">
      <w:pPr>
        <w:pStyle w:val="Bod"/>
      </w:pPr>
      <w:r w:rsidRPr="00521A69">
        <w:t>vůči jehož majetku neprobíhá nebo v posledních 3 letech neproběhlo insolvenční řízení, v němž bylo vydáno rozhodnutí o úpadku nebo insolvenční návrh nebyl zamítnut proto, že majetek nepostačuje k úhradě nákladů insolvenčního řízení, nebo nebyl konkurs zrušen proto, že majetek byl zcela nepostačující</w:t>
      </w:r>
      <w:r w:rsidRPr="00521A69">
        <w:rPr>
          <w:rStyle w:val="Znakapoznpodarou"/>
          <w:rFonts w:asciiTheme="minorHAnsi" w:hAnsiTheme="minorHAnsi"/>
          <w:szCs w:val="22"/>
        </w:rPr>
        <w:footnoteReference w:id="1"/>
      </w:r>
      <w:r w:rsidRPr="00521A69">
        <w:t xml:space="preserve"> nebo zavedena nucená správa podle zvláštních právních předpisů,</w:t>
      </w:r>
    </w:p>
    <w:p w:rsidR="00521A69" w:rsidRPr="00521A69" w:rsidRDefault="00521A69" w:rsidP="00EB1CD3">
      <w:pPr>
        <w:pStyle w:val="Bod"/>
      </w:pPr>
      <w:r w:rsidRPr="00521A69">
        <w:t>není v likvidaci,</w:t>
      </w:r>
    </w:p>
    <w:p w:rsidR="00521A69" w:rsidRPr="00521A69" w:rsidRDefault="00521A69" w:rsidP="00EB1CD3">
      <w:pPr>
        <w:pStyle w:val="Bod"/>
      </w:pPr>
      <w:r w:rsidRPr="00521A69">
        <w:t>nemá v evidenci daní zachyceny daňové nedoplatky, a to jak v České republice, tak v zemi sídla, místa podnikání či bydliště dodavatele,</w:t>
      </w:r>
    </w:p>
    <w:p w:rsidR="00521A69" w:rsidRPr="00521A69" w:rsidRDefault="00521A69" w:rsidP="00EB1CD3">
      <w:pPr>
        <w:pStyle w:val="Bod"/>
      </w:pPr>
      <w:r w:rsidRPr="00521A69">
        <w:lastRenderedPageBreak/>
        <w:t>nemá nedoplatek na pojistném a na penále na veřejné zdravotní pojištění, a to jak v České republice, tak v zemi sídla, místa podnikání či bydliště dodavatele,</w:t>
      </w:r>
    </w:p>
    <w:p w:rsidR="00521A69" w:rsidRPr="00521A69" w:rsidRDefault="00521A69" w:rsidP="00EB1CD3">
      <w:pPr>
        <w:pStyle w:val="Bod"/>
      </w:pPr>
      <w:r w:rsidRPr="00521A69">
        <w:t>nemá nedoplatek na pojistném a na penále na sociální zabezpečení a příspěvku na státní politiku zaměstnanosti, a to jak v České republice, tak v zemi sídla, místa podnikání či bydliště dodavatele,</w:t>
      </w:r>
    </w:p>
    <w:p w:rsidR="00521A69" w:rsidRPr="00521A69" w:rsidRDefault="00521A69" w:rsidP="00EB1CD3">
      <w:pPr>
        <w:pStyle w:val="Bod"/>
      </w:pPr>
      <w:r w:rsidRPr="00521A69">
        <w:t>nebyl v posledních 3 letech pravomocně disciplinárně potrestán či mu nebylo pravomocně uloženo kárné opatření podle zvláštních právních předpisů, je-li podle § 54 písm. d) požadováno prokázání odborné způsobilosti podle zvláštních právních předpisů; pokud dodavatel vykonává tuto činnost prostřednictvím odpovědného zástupce nebo jiné osoby odpovídající za činnost dodavatele, vztahuje se tento předpoklad na tyto osoby,</w:t>
      </w:r>
    </w:p>
    <w:p w:rsidR="00521A69" w:rsidRPr="00521A69" w:rsidRDefault="00521A69" w:rsidP="00EB1CD3">
      <w:pPr>
        <w:pStyle w:val="Bod"/>
      </w:pPr>
      <w:r w:rsidRPr="00521A69">
        <w:t>není veden v rejstříku osob se zákazem plnění veřejný</w:t>
      </w:r>
      <w:r w:rsidR="00CB6DFC">
        <w:t>ch zakázek</w:t>
      </w:r>
    </w:p>
    <w:p w:rsidR="00521A69" w:rsidRPr="00521A69" w:rsidRDefault="00521A69" w:rsidP="00EB1CD3">
      <w:pPr>
        <w:pStyle w:val="Bod"/>
      </w:pPr>
      <w:r w:rsidRPr="00521A69">
        <w:t>nebyla v posledních 3 letech pravomocně uložena pokuta za umožnění výkonu nelegální práce podle zvláštního právního předpisu</w:t>
      </w:r>
      <w:r w:rsidRPr="00521A69">
        <w:rPr>
          <w:rStyle w:val="Znakapoznpodarou"/>
          <w:rFonts w:asciiTheme="minorHAnsi" w:hAnsiTheme="minorHAnsi"/>
          <w:szCs w:val="22"/>
        </w:rPr>
        <w:footnoteReference w:id="2"/>
      </w:r>
      <w:r w:rsidRPr="00521A69">
        <w:t>.</w:t>
      </w: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  <w:bookmarkStart w:id="2" w:name="__RefHeading__79_445886392"/>
      <w:bookmarkEnd w:id="2"/>
      <w:r w:rsidRPr="00521A69">
        <w:rPr>
          <w:rFonts w:asciiTheme="minorHAnsi" w:hAnsiTheme="minorHAnsi"/>
          <w:sz w:val="22"/>
          <w:szCs w:val="22"/>
        </w:rPr>
        <w:t>V………………………….…</w:t>
      </w:r>
      <w:proofErr w:type="gramStart"/>
      <w:r w:rsidRPr="00521A69">
        <w:rPr>
          <w:rFonts w:asciiTheme="minorHAnsi" w:hAnsiTheme="minorHAnsi"/>
          <w:sz w:val="22"/>
          <w:szCs w:val="22"/>
        </w:rPr>
        <w:t>….., dne</w:t>
      </w:r>
      <w:proofErr w:type="gramEnd"/>
      <w:r w:rsidRPr="00521A69">
        <w:rPr>
          <w:rFonts w:asciiTheme="minorHAnsi" w:hAnsiTheme="minorHAnsi"/>
          <w:sz w:val="22"/>
          <w:szCs w:val="22"/>
        </w:rPr>
        <w:t>: ……………………..</w:t>
      </w:r>
    </w:p>
    <w:p w:rsidR="00521A69" w:rsidRDefault="00521A69" w:rsidP="00521A69">
      <w:pPr>
        <w:rPr>
          <w:rFonts w:asciiTheme="minorHAnsi" w:hAnsiTheme="minorHAnsi"/>
          <w:sz w:val="22"/>
          <w:szCs w:val="22"/>
        </w:rPr>
      </w:pPr>
    </w:p>
    <w:p w:rsidR="00EB1CD3" w:rsidRDefault="00EB1CD3" w:rsidP="00521A69">
      <w:pPr>
        <w:rPr>
          <w:rFonts w:asciiTheme="minorHAnsi" w:hAnsiTheme="minorHAnsi"/>
          <w:sz w:val="22"/>
          <w:szCs w:val="22"/>
        </w:rPr>
      </w:pPr>
    </w:p>
    <w:p w:rsidR="00EB1CD3" w:rsidRDefault="00EB1CD3" w:rsidP="00521A69">
      <w:pPr>
        <w:rPr>
          <w:rFonts w:asciiTheme="minorHAnsi" w:hAnsiTheme="minorHAnsi"/>
          <w:sz w:val="22"/>
          <w:szCs w:val="22"/>
        </w:rPr>
      </w:pPr>
    </w:p>
    <w:p w:rsidR="00EB1CD3" w:rsidRDefault="00EB1CD3" w:rsidP="00521A69">
      <w:pPr>
        <w:rPr>
          <w:rFonts w:asciiTheme="minorHAnsi" w:hAnsiTheme="minorHAnsi"/>
          <w:sz w:val="22"/>
          <w:szCs w:val="22"/>
        </w:rPr>
      </w:pPr>
    </w:p>
    <w:p w:rsidR="00EB1CD3" w:rsidRPr="00521A69" w:rsidRDefault="00EB1CD3" w:rsidP="00521A69">
      <w:pPr>
        <w:rPr>
          <w:rFonts w:asciiTheme="minorHAnsi" w:hAnsiTheme="minorHAnsi"/>
          <w:sz w:val="22"/>
          <w:szCs w:val="22"/>
        </w:rPr>
      </w:pPr>
    </w:p>
    <w:p w:rsidR="00521A69" w:rsidRPr="00521A69" w:rsidRDefault="00521A69" w:rsidP="00521A69">
      <w:pPr>
        <w:rPr>
          <w:rFonts w:asciiTheme="minorHAnsi" w:hAnsiTheme="minorHAnsi"/>
          <w:sz w:val="22"/>
          <w:szCs w:val="22"/>
        </w:rPr>
      </w:pPr>
    </w:p>
    <w:p w:rsidR="00521A69" w:rsidRPr="00521A69" w:rsidRDefault="00521A69" w:rsidP="00521A69">
      <w:pPr>
        <w:tabs>
          <w:tab w:val="center" w:pos="5103"/>
        </w:tabs>
        <w:rPr>
          <w:rFonts w:asciiTheme="minorHAnsi" w:hAnsiTheme="minorHAnsi"/>
          <w:sz w:val="22"/>
          <w:szCs w:val="22"/>
        </w:rPr>
      </w:pPr>
      <w:r w:rsidRPr="00521A69">
        <w:rPr>
          <w:rFonts w:asciiTheme="minorHAnsi" w:hAnsiTheme="minorHAnsi"/>
          <w:sz w:val="22"/>
          <w:szCs w:val="22"/>
        </w:rPr>
        <w:tab/>
        <w:t>…………………..………...…………………………………………..</w:t>
      </w:r>
    </w:p>
    <w:p w:rsidR="00521A69" w:rsidRPr="00521A69" w:rsidRDefault="00521A69" w:rsidP="00521A69">
      <w:pPr>
        <w:tabs>
          <w:tab w:val="center" w:pos="5103"/>
        </w:tabs>
        <w:rPr>
          <w:rFonts w:asciiTheme="minorHAnsi" w:hAnsiTheme="minorHAnsi"/>
          <w:sz w:val="22"/>
          <w:szCs w:val="22"/>
        </w:rPr>
      </w:pPr>
      <w:r w:rsidRPr="00521A69">
        <w:rPr>
          <w:rFonts w:asciiTheme="minorHAnsi" w:hAnsiTheme="minorHAnsi"/>
          <w:sz w:val="22"/>
          <w:szCs w:val="22"/>
        </w:rPr>
        <w:tab/>
        <w:t>jméno a podpis osoby oprávněné jednat jménem či za uchazeče</w:t>
      </w:r>
      <w:r w:rsidRPr="00521A69">
        <w:rPr>
          <w:rStyle w:val="Znakapoznpodarou"/>
          <w:rFonts w:asciiTheme="minorHAnsi" w:hAnsiTheme="minorHAnsi"/>
          <w:sz w:val="22"/>
          <w:szCs w:val="22"/>
        </w:rPr>
        <w:footnoteReference w:id="3"/>
      </w:r>
    </w:p>
    <w:p w:rsidR="00521A69" w:rsidRPr="00521A69" w:rsidRDefault="00521A69" w:rsidP="004517E3">
      <w:pPr>
        <w:ind w:left="1416"/>
        <w:rPr>
          <w:rFonts w:asciiTheme="minorHAnsi" w:hAnsiTheme="minorHAnsi" w:cs="Arial"/>
          <w:sz w:val="22"/>
          <w:szCs w:val="22"/>
        </w:rPr>
      </w:pPr>
    </w:p>
    <w:p w:rsidR="00521A69" w:rsidRPr="00521A69" w:rsidRDefault="00521A69" w:rsidP="004517E3">
      <w:pPr>
        <w:ind w:left="1416"/>
        <w:rPr>
          <w:rFonts w:asciiTheme="minorHAnsi" w:hAnsiTheme="minorHAnsi" w:cs="Arial"/>
          <w:sz w:val="22"/>
          <w:szCs w:val="22"/>
        </w:rPr>
      </w:pPr>
    </w:p>
    <w:sectPr w:rsidR="00521A69" w:rsidRPr="00521A69" w:rsidSect="005A29D4">
      <w:headerReference w:type="default" r:id="rId8"/>
      <w:footerReference w:type="default" r:id="rId9"/>
      <w:pgSz w:w="11906" w:h="16838"/>
      <w:pgMar w:top="1417" w:right="1417" w:bottom="1417" w:left="1417" w:header="283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81D" w:rsidRDefault="003F481D" w:rsidP="006E174A">
      <w:r>
        <w:separator/>
      </w:r>
    </w:p>
  </w:endnote>
  <w:endnote w:type="continuationSeparator" w:id="0">
    <w:p w:rsidR="003F481D" w:rsidRDefault="003F481D" w:rsidP="006E17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mmet Rounded Light">
    <w:altName w:val="Corbel"/>
    <w:panose1 w:val="00000000000000000000"/>
    <w:charset w:val="00"/>
    <w:family w:val="modern"/>
    <w:notTrueType/>
    <w:pitch w:val="variable"/>
    <w:sig w:usb0="00000001" w:usb1="5000005B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6C1" w:rsidRDefault="004466C1">
    <w:pPr>
      <w:pStyle w:val="Zpat"/>
    </w:pPr>
    <w:r w:rsidRPr="004466C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43CDB3" wp14:editId="2136EE7F">
              <wp:simplePos x="0" y="0"/>
              <wp:positionH relativeFrom="column">
                <wp:posOffset>843280</wp:posOffset>
              </wp:positionH>
              <wp:positionV relativeFrom="paragraph">
                <wp:posOffset>13335</wp:posOffset>
              </wp:positionV>
              <wp:extent cx="4057650" cy="228600"/>
              <wp:effectExtent l="0" t="0" r="0" b="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765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6C1" w:rsidRDefault="004466C1" w:rsidP="004466C1">
                          <w:pPr>
                            <w:pStyle w:val="Zkladnodstavec"/>
                            <w:jc w:val="center"/>
                            <w:rPr>
                              <w:rFonts w:ascii="Sommet Rounded Light" w:hAnsi="Sommet Rounded Light" w:cs="Sommet Rounded Light"/>
                              <w:color w:val="57585A"/>
                              <w:spacing w:val="5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mmet Rounded Light" w:hAnsi="Sommet Rounded Light" w:cs="Sommet Rounded Light"/>
                              <w:color w:val="57585A"/>
                              <w:spacing w:val="5"/>
                              <w:sz w:val="16"/>
                              <w:szCs w:val="16"/>
                            </w:rPr>
                            <w:t>Zápis v OR vedeném u KS Brno, C/28724, DIČ: CZ25508717</w:t>
                          </w:r>
                        </w:p>
                        <w:p w:rsidR="004466C1" w:rsidRDefault="004466C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43CDB3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66.4pt;margin-top:1.05pt;width:319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" stroked="f">
              <v:textbox>
                <w:txbxContent>
                  <w:p w:rsidR="004466C1" w:rsidRDefault="004466C1" w:rsidP="004466C1">
                    <w:pPr>
                      <w:pStyle w:val="Zkladnodstavec"/>
                      <w:jc w:val="center"/>
                      <w:rPr>
                        <w:rFonts w:ascii="Sommet Rounded Light" w:hAnsi="Sommet Rounded Light" w:cs="Sommet Rounded Light"/>
                        <w:color w:val="57585A"/>
                        <w:spacing w:val="5"/>
                        <w:sz w:val="16"/>
                        <w:szCs w:val="16"/>
                      </w:rPr>
                    </w:pPr>
                    <w:r>
                      <w:rPr>
                        <w:rFonts w:ascii="Sommet Rounded Light" w:hAnsi="Sommet Rounded Light" w:cs="Sommet Rounded Light"/>
                        <w:color w:val="57585A"/>
                        <w:spacing w:val="5"/>
                        <w:sz w:val="16"/>
                        <w:szCs w:val="16"/>
                      </w:rPr>
                      <w:t>Zápis v OR vedeném u KS Brno, C/28724, DIČ: CZ25508717</w:t>
                    </w:r>
                  </w:p>
                  <w:p w:rsidR="004466C1" w:rsidRDefault="004466C1"/>
                </w:txbxContent>
              </v:textbox>
            </v:shape>
          </w:pict>
        </mc:Fallback>
      </mc:AlternateContent>
    </w:r>
    <w:r>
      <w:rPr>
        <w:noProof/>
      </w:rPr>
      <w:ptab w:relativeTo="margin" w:alignment="center" w:leader="none"/>
    </w:r>
  </w:p>
  <w:p w:rsidR="004466C1" w:rsidRDefault="00EC4C64" w:rsidP="00EC4C64">
    <w:pPr>
      <w:pStyle w:val="Zpat"/>
      <w:tabs>
        <w:tab w:val="clear" w:pos="9072"/>
        <w:tab w:val="right" w:pos="10348"/>
      </w:tabs>
      <w:ind w:left="-851"/>
    </w:pPr>
    <w:r w:rsidRPr="004466C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6846E4" wp14:editId="62748C7A">
              <wp:simplePos x="0" y="0"/>
              <wp:positionH relativeFrom="column">
                <wp:posOffset>-928370</wp:posOffset>
              </wp:positionH>
              <wp:positionV relativeFrom="paragraph">
                <wp:posOffset>98425</wp:posOffset>
              </wp:positionV>
              <wp:extent cx="7581900" cy="238125"/>
              <wp:effectExtent l="0" t="0" r="0" b="0"/>
              <wp:wrapNone/>
              <wp:docPr id="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238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466C1" w:rsidRPr="00EC4C64" w:rsidRDefault="004466C1" w:rsidP="004466C1">
                          <w:pPr>
                            <w:pStyle w:val="Zkladnodstavec"/>
                            <w:jc w:val="center"/>
                            <w:rPr>
                              <w:rFonts w:ascii="Sommet Rounded Light" w:hAnsi="Sommet Rounded Light" w:cs="Sommet Rounded Light"/>
                              <w:color w:val="57585A"/>
                              <w:sz w:val="18"/>
                              <w:szCs w:val="18"/>
                            </w:rPr>
                          </w:pPr>
                          <w:r w:rsidRPr="00EC4C64">
                            <w:rPr>
                              <w:rFonts w:ascii="Sommet Rounded Light" w:hAnsi="Sommet Rounded Light" w:cs="Sommet Rounded Light"/>
                              <w:color w:val="57585A"/>
                              <w:sz w:val="18"/>
                              <w:szCs w:val="18"/>
                            </w:rPr>
                            <w:t>ELKO EP, s.r.o., Palackého 493, 769 01, Holešov, CZ, Tel.: 573 514 211, Fax: 573 514 227, elko@elkoep.cz, www.elkoep.cz</w:t>
                          </w:r>
                        </w:p>
                        <w:p w:rsidR="004466C1" w:rsidRDefault="004466C1" w:rsidP="004466C1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6846E4" id="_x0000_s1027" type="#_x0000_t202" style="position:absolute;left:0;text-align:left;margin-left:-73.1pt;margin-top:7.75pt;width:597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" filled="f" stroked="f">
              <v:textbox>
                <w:txbxContent>
                  <w:p w:rsidR="004466C1" w:rsidRPr="00EC4C64" w:rsidRDefault="004466C1" w:rsidP="004466C1">
                    <w:pPr>
                      <w:pStyle w:val="Zkladnodstavec"/>
                      <w:jc w:val="center"/>
                      <w:rPr>
                        <w:rFonts w:ascii="Sommet Rounded Light" w:hAnsi="Sommet Rounded Light" w:cs="Sommet Rounded Light"/>
                        <w:color w:val="57585A"/>
                        <w:sz w:val="18"/>
                        <w:szCs w:val="18"/>
                      </w:rPr>
                    </w:pPr>
                    <w:r w:rsidRPr="00EC4C64">
                      <w:rPr>
                        <w:rFonts w:ascii="Sommet Rounded Light" w:hAnsi="Sommet Rounded Light" w:cs="Sommet Rounded Light"/>
                        <w:color w:val="57585A"/>
                        <w:sz w:val="18"/>
                        <w:szCs w:val="18"/>
                      </w:rPr>
                      <w:t>ELKO EP, s.r.o., Palackého 493, 769 01, Holešov, CZ, Tel.: 573 514 211, Fax: 573 514 227, elko@elkoep.cz, www.elkoep.cz</w:t>
                    </w:r>
                  </w:p>
                  <w:p w:rsidR="004466C1" w:rsidRDefault="004466C1" w:rsidP="004466C1"/>
                </w:txbxContent>
              </v:textbox>
            </v:shape>
          </w:pict>
        </mc:Fallback>
      </mc:AlternateContent>
    </w:r>
    <w:r w:rsidR="004466C1">
      <w:rPr>
        <w:noProof/>
      </w:rPr>
      <w:drawing>
        <wp:inline distT="0" distB="0" distL="0" distR="0" wp14:anchorId="2C3E1F34" wp14:editId="663FE388">
          <wp:extent cx="6743700" cy="600006"/>
          <wp:effectExtent l="0" t="0" r="0" b="0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halv papir spod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43700" cy="600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81D" w:rsidRDefault="003F481D" w:rsidP="006E174A">
      <w:r>
        <w:separator/>
      </w:r>
    </w:p>
  </w:footnote>
  <w:footnote w:type="continuationSeparator" w:id="0">
    <w:p w:rsidR="003F481D" w:rsidRDefault="003F481D" w:rsidP="006E174A">
      <w:r>
        <w:continuationSeparator/>
      </w:r>
    </w:p>
  </w:footnote>
  <w:footnote w:id="1">
    <w:p w:rsidR="00521A69" w:rsidRDefault="00521A69" w:rsidP="00521A69">
      <w:pPr>
        <w:pStyle w:val="Textpoznpodarou"/>
      </w:pPr>
      <w:r w:rsidRPr="004A6DBC">
        <w:rPr>
          <w:rStyle w:val="Znakapoznpodarou"/>
          <w:rFonts w:cs="Arial"/>
        </w:rPr>
        <w:footnoteRef/>
      </w:r>
      <w:r w:rsidRPr="004A6DBC">
        <w:t xml:space="preserve"> Zákon č. 182/2006 Sb., o úpadku a způsobech jeho řešení (insolvenční zákon), ve znění pozdějších</w:t>
      </w:r>
      <w:r>
        <w:t xml:space="preserve"> p</w:t>
      </w:r>
      <w:r w:rsidRPr="00107BDD">
        <w:t>ředpisů</w:t>
      </w:r>
    </w:p>
  </w:footnote>
  <w:footnote w:id="2">
    <w:p w:rsidR="00521A69" w:rsidRDefault="001D6A5A" w:rsidP="00521A69">
      <w:pPr>
        <w:pStyle w:val="Textpoznpodarou"/>
      </w:pPr>
      <w:r>
        <w:rPr>
          <w:rStyle w:val="Znakapoznpodarou"/>
          <w:lang w:val="cs-CZ"/>
        </w:rPr>
        <w:t>2</w:t>
      </w:r>
      <w:r w:rsidR="00521A69">
        <w:t xml:space="preserve"> </w:t>
      </w:r>
      <w:r w:rsidR="00521A69" w:rsidRPr="004A6DBC">
        <w:rPr>
          <w:rFonts w:ascii="Arial" w:hAnsi="Arial"/>
        </w:rPr>
        <w:t xml:space="preserve">§ </w:t>
      </w:r>
      <w:r w:rsidR="00521A69" w:rsidRPr="00107BDD">
        <w:t>5 písm. e) bod 3 zákona č. 435/2004 Sb., o zaměstnanosti, ve znění pozdějších předpisů</w:t>
      </w:r>
    </w:p>
  </w:footnote>
  <w:footnote w:id="3">
    <w:p w:rsidR="00521A69" w:rsidRDefault="00521A69" w:rsidP="00521A69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C3D85">
        <w:t xml:space="preserve">Osobou oprávněnou se rozumí statutární orgán </w:t>
      </w:r>
      <w:r>
        <w:rPr>
          <w:lang w:val="cs-CZ"/>
        </w:rPr>
        <w:t>uchazeče</w:t>
      </w:r>
      <w:r w:rsidRPr="006C3D85">
        <w:t xml:space="preserve"> (v případě, že za uchazeče mohou jednat členové statutárního orgánu pouze společně, je nutné uvést všechny takové členy statutárního orgánu) nebo statutárním zástupcem písemně pověřená osoba (v případě takového pověření musí být součástí </w:t>
      </w:r>
      <w:r w:rsidRPr="00226BA2">
        <w:t>nabídky plná moc nebo jiný obdobný dokument</w:t>
      </w:r>
      <w:r w:rsidRPr="006C3D85"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174A" w:rsidRDefault="004466C1" w:rsidP="004466C1">
    <w:pPr>
      <w:pStyle w:val="Zhlav"/>
      <w:tabs>
        <w:tab w:val="clear" w:pos="9072"/>
        <w:tab w:val="right" w:pos="10348"/>
      </w:tabs>
      <w:ind w:left="-1276" w:right="-1134"/>
    </w:pPr>
    <w:r>
      <w:rPr>
        <w:noProof/>
      </w:rPr>
      <w:ptab w:relativeTo="margin" w:alignment="center" w:leader="none"/>
    </w:r>
    <w:r>
      <w:rPr>
        <w:noProof/>
      </w:rPr>
      <w:drawing>
        <wp:inline distT="0" distB="0" distL="0" distR="0" wp14:anchorId="0EAB7202" wp14:editId="6241616F">
          <wp:extent cx="6972300" cy="465743"/>
          <wp:effectExtent l="0" t="0" r="0" b="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 halv papir vr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6870" cy="4707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723B2"/>
    <w:multiLevelType w:val="hybridMultilevel"/>
    <w:tmpl w:val="9FC25BC4"/>
    <w:lvl w:ilvl="0" w:tplc="062AEF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65896"/>
    <w:multiLevelType w:val="hybridMultilevel"/>
    <w:tmpl w:val="EDFEEADE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8EB320F"/>
    <w:multiLevelType w:val="hybridMultilevel"/>
    <w:tmpl w:val="43347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47ADD"/>
    <w:multiLevelType w:val="hybridMultilevel"/>
    <w:tmpl w:val="7D28EA0C"/>
    <w:lvl w:ilvl="0" w:tplc="6FF0B69E">
      <w:start w:val="1"/>
      <w:numFmt w:val="decimal"/>
      <w:lvlText w:val="%1)"/>
      <w:lvlJc w:val="left"/>
      <w:pPr>
        <w:ind w:left="720" w:hanging="360"/>
      </w:pPr>
      <w:rPr>
        <w:rFonts w:cs="Arial"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A70B7F"/>
    <w:multiLevelType w:val="hybridMultilevel"/>
    <w:tmpl w:val="7B6C3CEA"/>
    <w:lvl w:ilvl="0" w:tplc="2ED2A2A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566DE7"/>
    <w:multiLevelType w:val="hybridMultilevel"/>
    <w:tmpl w:val="EEB64568"/>
    <w:lvl w:ilvl="0" w:tplc="BD2A726A">
      <w:start w:val="1"/>
      <w:numFmt w:val="lowerLetter"/>
      <w:lvlText w:val="%1)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00143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352E52F9"/>
    <w:multiLevelType w:val="multilevel"/>
    <w:tmpl w:val="E1FE8C34"/>
    <w:lvl w:ilvl="0">
      <w:start w:val="1"/>
      <w:numFmt w:val="decimal"/>
      <w:lvlText w:val="%1."/>
      <w:lvlJc w:val="right"/>
      <w:pPr>
        <w:ind w:left="720" w:hanging="360"/>
      </w:pPr>
      <w:rPr>
        <w:rFonts w:eastAsia="Times New Roman" w:cs="Arial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8205AC4"/>
    <w:multiLevelType w:val="hybridMultilevel"/>
    <w:tmpl w:val="97BA55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7802DE"/>
    <w:multiLevelType w:val="hybridMultilevel"/>
    <w:tmpl w:val="53265C94"/>
    <w:lvl w:ilvl="0" w:tplc="8F9E2DFC">
      <w:start w:val="1"/>
      <w:numFmt w:val="decimal"/>
      <w:lvlText w:val="%1."/>
      <w:lvlJc w:val="right"/>
      <w:pPr>
        <w:ind w:left="360" w:hanging="360"/>
      </w:pPr>
      <w:rPr>
        <w:rFonts w:eastAsia="Times New Roman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C204A40"/>
    <w:multiLevelType w:val="hybridMultilevel"/>
    <w:tmpl w:val="663A52C0"/>
    <w:lvl w:ilvl="0" w:tplc="8AC8BC86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AF6FC5"/>
    <w:multiLevelType w:val="hybridMultilevel"/>
    <w:tmpl w:val="521EB236"/>
    <w:lvl w:ilvl="0" w:tplc="84BCB0C6">
      <w:numFmt w:val="bullet"/>
      <w:lvlText w:val="-"/>
      <w:lvlJc w:val="left"/>
      <w:pPr>
        <w:ind w:left="720" w:hanging="360"/>
      </w:pPr>
      <w:rPr>
        <w:rFonts w:ascii="Sommet Rounded Light" w:eastAsia="Times New Roman" w:hAnsi="Sommet Rounded Light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0589D"/>
    <w:multiLevelType w:val="hybridMultilevel"/>
    <w:tmpl w:val="B1CC76BE"/>
    <w:lvl w:ilvl="0" w:tplc="3084BA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F22CB1"/>
    <w:multiLevelType w:val="hybridMultilevel"/>
    <w:tmpl w:val="D7347192"/>
    <w:lvl w:ilvl="0" w:tplc="D4182056">
      <w:start w:val="1"/>
      <w:numFmt w:val="bullet"/>
      <w:pStyle w:val="Odrka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D60B0"/>
    <w:multiLevelType w:val="hybridMultilevel"/>
    <w:tmpl w:val="79BA6778"/>
    <w:lvl w:ilvl="0" w:tplc="EF900844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B1E3B"/>
    <w:multiLevelType w:val="hybridMultilevel"/>
    <w:tmpl w:val="B26689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1F43B7"/>
    <w:multiLevelType w:val="hybridMultilevel"/>
    <w:tmpl w:val="F3B2A7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E9638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3092278"/>
    <w:multiLevelType w:val="hybridMultilevel"/>
    <w:tmpl w:val="5BA4267E"/>
    <w:lvl w:ilvl="0" w:tplc="03A061E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Arial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5546D"/>
    <w:multiLevelType w:val="hybridMultilevel"/>
    <w:tmpl w:val="D11825E0"/>
    <w:lvl w:ilvl="0" w:tplc="182A4E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6C816E23"/>
    <w:multiLevelType w:val="hybridMultilevel"/>
    <w:tmpl w:val="D11825E0"/>
    <w:lvl w:ilvl="0" w:tplc="182A4EA6">
      <w:numFmt w:val="bullet"/>
      <w:pStyle w:val="Bod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73CF14E6"/>
    <w:multiLevelType w:val="hybridMultilevel"/>
    <w:tmpl w:val="C3A8AD54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E820B72"/>
    <w:multiLevelType w:val="hybridMultilevel"/>
    <w:tmpl w:val="546C39F6"/>
    <w:lvl w:ilvl="0" w:tplc="6FF0B69E">
      <w:start w:val="1"/>
      <w:numFmt w:val="decimal"/>
      <w:lvlText w:val="%1)"/>
      <w:lvlJc w:val="left"/>
      <w:pPr>
        <w:ind w:left="720" w:hanging="360"/>
      </w:pPr>
      <w:rPr>
        <w:rFonts w:cs="Arial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0"/>
  </w:num>
  <w:num w:numId="5">
    <w:abstractNumId w:val="12"/>
  </w:num>
  <w:num w:numId="6">
    <w:abstractNumId w:val="11"/>
  </w:num>
  <w:num w:numId="7">
    <w:abstractNumId w:val="18"/>
  </w:num>
  <w:num w:numId="8">
    <w:abstractNumId w:val="1"/>
  </w:num>
  <w:num w:numId="9">
    <w:abstractNumId w:val="22"/>
  </w:num>
  <w:num w:numId="10">
    <w:abstractNumId w:val="21"/>
  </w:num>
  <w:num w:numId="11">
    <w:abstractNumId w:val="2"/>
  </w:num>
  <w:num w:numId="12">
    <w:abstractNumId w:val="8"/>
  </w:num>
  <w:num w:numId="13">
    <w:abstractNumId w:val="3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9"/>
  </w:num>
  <w:num w:numId="19">
    <w:abstractNumId w:val="7"/>
  </w:num>
  <w:num w:numId="20">
    <w:abstractNumId w:val="6"/>
  </w:num>
  <w:num w:numId="21">
    <w:abstractNumId w:val="17"/>
  </w:num>
  <w:num w:numId="22">
    <w:abstractNumId w:val="20"/>
  </w:num>
  <w:num w:numId="23">
    <w:abstractNumId w:val="20"/>
    <w:lvlOverride w:ilvl="0">
      <w:startOverride w:val="1"/>
    </w:lvlOverride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74A"/>
    <w:rsid w:val="00003256"/>
    <w:rsid w:val="000110DC"/>
    <w:rsid w:val="0002511D"/>
    <w:rsid w:val="000404AF"/>
    <w:rsid w:val="00053641"/>
    <w:rsid w:val="0006132C"/>
    <w:rsid w:val="000A1EE3"/>
    <w:rsid w:val="000B4603"/>
    <w:rsid w:val="000D770C"/>
    <w:rsid w:val="00141103"/>
    <w:rsid w:val="001763C8"/>
    <w:rsid w:val="001D5B9F"/>
    <w:rsid w:val="001D6A5A"/>
    <w:rsid w:val="001E72EE"/>
    <w:rsid w:val="00212438"/>
    <w:rsid w:val="0021486C"/>
    <w:rsid w:val="00275B76"/>
    <w:rsid w:val="002D1AEE"/>
    <w:rsid w:val="002E2DA5"/>
    <w:rsid w:val="002E56A6"/>
    <w:rsid w:val="003704BF"/>
    <w:rsid w:val="00375165"/>
    <w:rsid w:val="003A3F23"/>
    <w:rsid w:val="003B2529"/>
    <w:rsid w:val="003E2DB0"/>
    <w:rsid w:val="003F481D"/>
    <w:rsid w:val="00403761"/>
    <w:rsid w:val="00432959"/>
    <w:rsid w:val="004466C1"/>
    <w:rsid w:val="004517E3"/>
    <w:rsid w:val="00475932"/>
    <w:rsid w:val="004E7B8C"/>
    <w:rsid w:val="00521A69"/>
    <w:rsid w:val="0055103F"/>
    <w:rsid w:val="00554C3D"/>
    <w:rsid w:val="005A29D4"/>
    <w:rsid w:val="005D7CD0"/>
    <w:rsid w:val="005E7B40"/>
    <w:rsid w:val="00622C4A"/>
    <w:rsid w:val="00635440"/>
    <w:rsid w:val="006907A2"/>
    <w:rsid w:val="006E0DED"/>
    <w:rsid w:val="006E174A"/>
    <w:rsid w:val="006F6BDD"/>
    <w:rsid w:val="00712D28"/>
    <w:rsid w:val="00715E35"/>
    <w:rsid w:val="00722AAB"/>
    <w:rsid w:val="00816C3C"/>
    <w:rsid w:val="008B169A"/>
    <w:rsid w:val="008C1EE3"/>
    <w:rsid w:val="008E543D"/>
    <w:rsid w:val="0090445F"/>
    <w:rsid w:val="00930BF4"/>
    <w:rsid w:val="00940A0C"/>
    <w:rsid w:val="009C1E96"/>
    <w:rsid w:val="009D3806"/>
    <w:rsid w:val="009F5201"/>
    <w:rsid w:val="009F6941"/>
    <w:rsid w:val="00A20728"/>
    <w:rsid w:val="00A871BE"/>
    <w:rsid w:val="00AC4581"/>
    <w:rsid w:val="00AD351C"/>
    <w:rsid w:val="00B403D2"/>
    <w:rsid w:val="00B4246F"/>
    <w:rsid w:val="00B45C40"/>
    <w:rsid w:val="00B46224"/>
    <w:rsid w:val="00B75411"/>
    <w:rsid w:val="00B77892"/>
    <w:rsid w:val="00B90F48"/>
    <w:rsid w:val="00C13914"/>
    <w:rsid w:val="00C46FCC"/>
    <w:rsid w:val="00C67CDB"/>
    <w:rsid w:val="00C729B2"/>
    <w:rsid w:val="00CB6DFC"/>
    <w:rsid w:val="00CD06B6"/>
    <w:rsid w:val="00CD76F3"/>
    <w:rsid w:val="00CE6D35"/>
    <w:rsid w:val="00D64C1C"/>
    <w:rsid w:val="00D76CBF"/>
    <w:rsid w:val="00D92810"/>
    <w:rsid w:val="00DC22C2"/>
    <w:rsid w:val="00DC58C3"/>
    <w:rsid w:val="00DE356C"/>
    <w:rsid w:val="00DF03C4"/>
    <w:rsid w:val="00E03820"/>
    <w:rsid w:val="00E33207"/>
    <w:rsid w:val="00E633C0"/>
    <w:rsid w:val="00E75EF8"/>
    <w:rsid w:val="00EB1CD3"/>
    <w:rsid w:val="00EC4C64"/>
    <w:rsid w:val="00ED277B"/>
    <w:rsid w:val="00F00F79"/>
    <w:rsid w:val="00F6385B"/>
    <w:rsid w:val="00F856D8"/>
    <w:rsid w:val="00F978FA"/>
    <w:rsid w:val="00FA7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FAF4C147-945E-45F9-B10B-236596258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04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139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6132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9"/>
    <w:qFormat/>
    <w:rsid w:val="0021486C"/>
    <w:pPr>
      <w:keepNext/>
      <w:keepLines/>
      <w:spacing w:before="240" w:after="120"/>
      <w:jc w:val="both"/>
      <w:outlineLvl w:val="2"/>
    </w:pPr>
    <w:rPr>
      <w:rFonts w:ascii="Calibri" w:hAnsi="Calibri"/>
      <w:b/>
      <w:bCs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E174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E174A"/>
  </w:style>
  <w:style w:type="paragraph" w:styleId="Zpat">
    <w:name w:val="footer"/>
    <w:basedOn w:val="Normln"/>
    <w:link w:val="ZpatChar"/>
    <w:uiPriority w:val="99"/>
    <w:unhideWhenUsed/>
    <w:rsid w:val="006E174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E174A"/>
  </w:style>
  <w:style w:type="paragraph" w:styleId="Textbubliny">
    <w:name w:val="Balloon Text"/>
    <w:basedOn w:val="Normln"/>
    <w:link w:val="TextbublinyChar"/>
    <w:uiPriority w:val="99"/>
    <w:semiHidden/>
    <w:unhideWhenUsed/>
    <w:rsid w:val="006E174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4A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uiPriority w:val="99"/>
    <w:rsid w:val="004466C1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FormtovanvHTML">
    <w:name w:val="HTML Preformatted"/>
    <w:basedOn w:val="Normln"/>
    <w:link w:val="FormtovanvHTMLChar"/>
    <w:unhideWhenUsed/>
    <w:rsid w:val="00B77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rmtovanvHTMLChar">
    <w:name w:val="Formátovaný v HTML Char"/>
    <w:basedOn w:val="Standardnpsmoodstavce"/>
    <w:link w:val="FormtovanvHTML"/>
    <w:semiHidden/>
    <w:rsid w:val="00B77892"/>
    <w:rPr>
      <w:rFonts w:ascii="Courier New" w:eastAsia="Times New Roman" w:hAnsi="Courier New" w:cs="Courier New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77892"/>
    <w:pPr>
      <w:ind w:left="720"/>
      <w:contextualSpacing/>
    </w:pPr>
  </w:style>
  <w:style w:type="table" w:styleId="Mkatabulky">
    <w:name w:val="Table Grid"/>
    <w:basedOn w:val="Normlntabulka"/>
    <w:rsid w:val="00B77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77892"/>
    <w:rPr>
      <w:color w:val="0000FF" w:themeColor="hyperlink"/>
      <w:u w:val="single"/>
    </w:rPr>
  </w:style>
  <w:style w:type="paragraph" w:customStyle="1" w:styleId="Normlnbezmezer">
    <w:name w:val="Normální bez mezer"/>
    <w:basedOn w:val="Normln"/>
    <w:uiPriority w:val="99"/>
    <w:rsid w:val="0021486C"/>
    <w:pPr>
      <w:suppressAutoHyphens/>
      <w:spacing w:before="120" w:after="120"/>
      <w:contextualSpacing/>
      <w:jc w:val="both"/>
    </w:pPr>
    <w:rPr>
      <w:rFonts w:ascii="Calibri" w:hAnsi="Calibri" w:cs="Franklin Gothic Book"/>
      <w:sz w:val="22"/>
      <w:szCs w:val="18"/>
      <w:lang w:eastAsia="ar-SA"/>
    </w:rPr>
  </w:style>
  <w:style w:type="character" w:customStyle="1" w:styleId="Nadpis3Char">
    <w:name w:val="Nadpis 3 Char"/>
    <w:basedOn w:val="Standardnpsmoodstavce"/>
    <w:link w:val="Nadpis3"/>
    <w:uiPriority w:val="99"/>
    <w:rsid w:val="0021486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paragraph" w:styleId="Textkomente">
    <w:name w:val="annotation text"/>
    <w:basedOn w:val="Normln"/>
    <w:link w:val="TextkomenteChar"/>
    <w:uiPriority w:val="99"/>
    <w:rsid w:val="0021486C"/>
    <w:pPr>
      <w:spacing w:before="120" w:after="120"/>
      <w:jc w:val="both"/>
    </w:pPr>
    <w:rPr>
      <w:rFonts w:ascii="Calibri" w:eastAsia="Calibri" w:hAnsi="Calibri"/>
      <w:lang w:val="x-none" w:eastAsia="x-none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1486C"/>
    <w:rPr>
      <w:rFonts w:ascii="Calibri" w:eastAsia="Calibri" w:hAnsi="Calibri" w:cs="Times New Roman"/>
      <w:sz w:val="20"/>
      <w:szCs w:val="20"/>
      <w:lang w:val="x-none" w:eastAsia="x-none"/>
    </w:rPr>
  </w:style>
  <w:style w:type="character" w:styleId="Odkaznakoment">
    <w:name w:val="annotation reference"/>
    <w:uiPriority w:val="99"/>
    <w:rsid w:val="0021486C"/>
    <w:rPr>
      <w:rFonts w:cs="Times New Roman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139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paragraph" w:customStyle="1" w:styleId="Tun">
    <w:name w:val="Tučné"/>
    <w:basedOn w:val="Normln"/>
    <w:uiPriority w:val="99"/>
    <w:rsid w:val="00A871BE"/>
    <w:pPr>
      <w:spacing w:before="120" w:after="120"/>
      <w:jc w:val="both"/>
    </w:pPr>
    <w:rPr>
      <w:rFonts w:ascii="Calibri" w:eastAsia="Calibri" w:hAnsi="Calibri"/>
      <w:b/>
      <w:sz w:val="22"/>
      <w:szCs w:val="22"/>
      <w:lang w:eastAsia="en-US"/>
    </w:rPr>
  </w:style>
  <w:style w:type="paragraph" w:customStyle="1" w:styleId="Podtren">
    <w:name w:val="Podtržené"/>
    <w:basedOn w:val="Normln"/>
    <w:uiPriority w:val="99"/>
    <w:rsid w:val="00475932"/>
    <w:pPr>
      <w:spacing w:before="120" w:after="120"/>
      <w:jc w:val="both"/>
    </w:pPr>
    <w:rPr>
      <w:rFonts w:ascii="Calibri" w:eastAsia="Calibri" w:hAnsi="Calibri" w:cs="Arial"/>
      <w:sz w:val="22"/>
      <w:u w:val="single"/>
      <w:lang w:eastAsia="en-US"/>
    </w:rPr>
  </w:style>
  <w:style w:type="paragraph" w:customStyle="1" w:styleId="Odrka">
    <w:name w:val="Odrážka"/>
    <w:basedOn w:val="Normln"/>
    <w:uiPriority w:val="99"/>
    <w:rsid w:val="00475932"/>
    <w:pPr>
      <w:numPr>
        <w:numId w:val="14"/>
      </w:numPr>
      <w:spacing w:before="120" w:after="120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Zkladntext">
    <w:name w:val="Body Text"/>
    <w:basedOn w:val="Normln"/>
    <w:link w:val="ZkladntextChar"/>
    <w:uiPriority w:val="99"/>
    <w:rsid w:val="00141103"/>
    <w:pPr>
      <w:suppressAutoHyphens/>
      <w:spacing w:before="120" w:after="120"/>
      <w:jc w:val="both"/>
    </w:pPr>
    <w:rPr>
      <w:rFonts w:ascii="Arial" w:eastAsia="Calibri" w:hAnsi="Arial"/>
      <w:sz w:val="24"/>
      <w:szCs w:val="24"/>
      <w:lang w:val="x-none" w:eastAsia="ar-SA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141103"/>
    <w:rPr>
      <w:rFonts w:ascii="Arial" w:eastAsia="Calibri" w:hAnsi="Arial" w:cs="Times New Roman"/>
      <w:sz w:val="24"/>
      <w:szCs w:val="24"/>
      <w:lang w:val="x-none" w:eastAsia="ar-SA"/>
    </w:rPr>
  </w:style>
  <w:style w:type="paragraph" w:customStyle="1" w:styleId="text">
    <w:name w:val="text"/>
    <w:basedOn w:val="Normln"/>
    <w:rsid w:val="00CE6D35"/>
    <w:pPr>
      <w:spacing w:after="120"/>
      <w:jc w:val="both"/>
    </w:pPr>
    <w:rPr>
      <w:rFonts w:ascii="Arial" w:hAnsi="Arial"/>
      <w:sz w:val="2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613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cs-CZ"/>
    </w:rPr>
  </w:style>
  <w:style w:type="character" w:styleId="slostrnky">
    <w:name w:val="page number"/>
    <w:basedOn w:val="Standardnpsmoodstavce"/>
    <w:uiPriority w:val="99"/>
    <w:unhideWhenUsed/>
    <w:rsid w:val="00B4246F"/>
  </w:style>
  <w:style w:type="character" w:styleId="Znakapoznpodarou">
    <w:name w:val="footnote reference"/>
    <w:uiPriority w:val="99"/>
    <w:rsid w:val="00940A0C"/>
    <w:rPr>
      <w:rFonts w:cs="Times New Roman"/>
      <w:vertAlign w:val="superscript"/>
    </w:rPr>
  </w:style>
  <w:style w:type="paragraph" w:styleId="Textpoznpodarou">
    <w:name w:val="footnote text"/>
    <w:basedOn w:val="Normln"/>
    <w:link w:val="TextpoznpodarouChar"/>
    <w:uiPriority w:val="99"/>
    <w:rsid w:val="00940A0C"/>
    <w:pPr>
      <w:suppressAutoHyphens/>
      <w:jc w:val="both"/>
    </w:pPr>
    <w:rPr>
      <w:rFonts w:ascii="Calibri" w:hAnsi="Calibri" w:cs="Verdana"/>
      <w:lang w:val="x-none" w:eastAsia="ar-SA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0A0C"/>
    <w:rPr>
      <w:rFonts w:ascii="Calibri" w:eastAsia="Times New Roman" w:hAnsi="Calibri" w:cs="Verdana"/>
      <w:sz w:val="20"/>
      <w:szCs w:val="20"/>
      <w:lang w:val="x-none" w:eastAsia="ar-SA"/>
    </w:rPr>
  </w:style>
  <w:style w:type="paragraph" w:customStyle="1" w:styleId="Nzev3">
    <w:name w:val="Název 3"/>
    <w:basedOn w:val="Normln"/>
    <w:uiPriority w:val="99"/>
    <w:rsid w:val="00940A0C"/>
    <w:pPr>
      <w:suppressAutoHyphens/>
      <w:spacing w:before="120" w:after="40"/>
      <w:jc w:val="center"/>
    </w:pPr>
    <w:rPr>
      <w:rFonts w:ascii="Calibri" w:hAnsi="Calibri" w:cs="Franklin Gothic Book"/>
      <w:b/>
      <w:bCs/>
      <w:caps/>
      <w:spacing w:val="72"/>
      <w:sz w:val="28"/>
      <w:szCs w:val="36"/>
      <w:lang w:eastAsia="ar-SA"/>
    </w:rPr>
  </w:style>
  <w:style w:type="paragraph" w:customStyle="1" w:styleId="Texttabulky">
    <w:name w:val="Text tabulky"/>
    <w:basedOn w:val="Normln"/>
    <w:uiPriority w:val="99"/>
    <w:rsid w:val="00940A0C"/>
    <w:pPr>
      <w:widowControl w:val="0"/>
      <w:suppressAutoHyphens/>
    </w:pPr>
    <w:rPr>
      <w:rFonts w:ascii="Calibri" w:hAnsi="Calibri"/>
      <w:color w:val="000000"/>
      <w:sz w:val="22"/>
      <w:lang w:eastAsia="ar-SA"/>
    </w:rPr>
  </w:style>
  <w:style w:type="paragraph" w:customStyle="1" w:styleId="Nadpis-ploha">
    <w:name w:val="Nadpis-příloha"/>
    <w:basedOn w:val="Nadpis3"/>
    <w:uiPriority w:val="99"/>
    <w:rsid w:val="00940A0C"/>
  </w:style>
  <w:style w:type="paragraph" w:customStyle="1" w:styleId="Bod">
    <w:name w:val="Bod"/>
    <w:basedOn w:val="Normln"/>
    <w:uiPriority w:val="99"/>
    <w:rsid w:val="008B169A"/>
    <w:pPr>
      <w:numPr>
        <w:numId w:val="22"/>
      </w:numPr>
      <w:suppressAutoHyphens/>
      <w:spacing w:before="120" w:after="120"/>
      <w:jc w:val="both"/>
    </w:pPr>
    <w:rPr>
      <w:rFonts w:ascii="Calibri" w:eastAsia="Calibri" w:hAnsi="Calibri" w:cs="Arial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0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0BC62-2BF5-491D-B2A4-20DFFBE5C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605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Talaš - ELKO EP s.r.o.</dc:creator>
  <cp:lastModifiedBy>Veronika Mikulčíková</cp:lastModifiedBy>
  <cp:revision>2</cp:revision>
  <cp:lastPrinted>2015-10-15T06:45:00Z</cp:lastPrinted>
  <dcterms:created xsi:type="dcterms:W3CDTF">2020-10-20T19:41:00Z</dcterms:created>
  <dcterms:modified xsi:type="dcterms:W3CDTF">2020-10-20T19:41:00Z</dcterms:modified>
</cp:coreProperties>
</file>